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page" w:tblpXSpec="center" w:tblpY="450"/>
        <w:tblW w:w="643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3907"/>
        <w:gridCol w:w="1921"/>
        <w:gridCol w:w="2475"/>
      </w:tblGrid>
      <w:tr w:rsidR="009221B2" w:rsidRPr="000649FE" w14:paraId="710914AA" w14:textId="77777777" w:rsidTr="00740402">
        <w:trPr>
          <w:trHeight w:val="8"/>
          <w:tblHeader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E7BB" w14:textId="77777777" w:rsidR="009221B2" w:rsidRPr="000649FE" w:rsidRDefault="009221B2" w:rsidP="00740402">
            <w:pPr>
              <w:spacing w:after="0" w:line="253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COMISIÓN DE TRANSPARENCIA</w:t>
            </w:r>
          </w:p>
          <w:p w14:paraId="780EF63A" w14:textId="77777777" w:rsidR="009221B2" w:rsidRPr="000649FE" w:rsidRDefault="009221B2" w:rsidP="00740402">
            <w:pPr>
              <w:spacing w:after="0" w:line="253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bdr w:val="none" w:sz="0" w:space="0" w:color="auto" w:frame="1"/>
                <w:lang w:eastAsia="es-CR"/>
              </w:rPr>
              <w:t>PODER JUDICIAL DE COSTA RICA</w:t>
            </w:r>
          </w:p>
        </w:tc>
      </w:tr>
      <w:tr w:rsidR="009221B2" w:rsidRPr="000649FE" w14:paraId="0D42E0E9" w14:textId="77777777" w:rsidTr="00740402">
        <w:trPr>
          <w:trHeight w:val="7"/>
          <w:tblHeader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AB8DE" w14:textId="7E51480A" w:rsidR="009221B2" w:rsidRPr="000649FE" w:rsidRDefault="009221B2" w:rsidP="00740402">
            <w:pPr>
              <w:spacing w:after="0" w:line="253" w:lineRule="atLeast"/>
              <w:ind w:left="1020" w:right="-17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SESIÓN ORDINARIA MES DE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>FEBRERO</w:t>
            </w:r>
          </w:p>
        </w:tc>
      </w:tr>
      <w:tr w:rsidR="009221B2" w:rsidRPr="000649FE" w14:paraId="786E3D81" w14:textId="77777777" w:rsidTr="00740402">
        <w:trPr>
          <w:trHeight w:val="4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B1054" w14:textId="77777777" w:rsidR="009221B2" w:rsidRPr="000649FE" w:rsidRDefault="009221B2" w:rsidP="00740402">
            <w:pPr>
              <w:spacing w:after="0" w:line="218" w:lineRule="atLeast"/>
              <w:ind w:left="1020" w:right="-170" w:hanging="72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bdr w:val="none" w:sz="0" w:space="0" w:color="auto" w:frame="1"/>
                <w:lang w:val="es-ES" w:eastAsia="es-CR"/>
              </w:rPr>
              <w:t>I.                  INFORMACION GENERAL DE LA REUNION:</w:t>
            </w:r>
          </w:p>
        </w:tc>
      </w:tr>
      <w:tr w:rsidR="009221B2" w:rsidRPr="000649FE" w14:paraId="6C5C6ECE" w14:textId="77777777" w:rsidTr="00740402">
        <w:trPr>
          <w:trHeight w:val="525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A79A5" w14:textId="77777777" w:rsidR="009221B2" w:rsidRPr="000649FE" w:rsidRDefault="009221B2" w:rsidP="00740402">
            <w:pPr>
              <w:spacing w:after="0" w:line="230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FECHA</w:t>
            </w:r>
          </w:p>
        </w:tc>
        <w:tc>
          <w:tcPr>
            <w:tcW w:w="172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98B7B" w14:textId="77777777" w:rsidR="009221B2" w:rsidRPr="000649FE" w:rsidRDefault="009221B2" w:rsidP="00740402">
            <w:pPr>
              <w:spacing w:after="0" w:line="230" w:lineRule="atLeast"/>
              <w:ind w:left="1020" w:right="-170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LUGAR</w:t>
            </w:r>
          </w:p>
        </w:tc>
        <w:tc>
          <w:tcPr>
            <w:tcW w:w="846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8ADAD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HORA INICIO</w:t>
            </w:r>
          </w:p>
        </w:tc>
        <w:tc>
          <w:tcPr>
            <w:tcW w:w="10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B7DF9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s-CR"/>
              </w:rPr>
              <w:t>HORA FINAL</w:t>
            </w:r>
          </w:p>
        </w:tc>
      </w:tr>
      <w:tr w:rsidR="009221B2" w:rsidRPr="000649FE" w14:paraId="5DA72B34" w14:textId="77777777" w:rsidTr="00740402">
        <w:trPr>
          <w:trHeight w:val="4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3BB44" w14:textId="3C62267F" w:rsidR="009221B2" w:rsidRPr="000649FE" w:rsidRDefault="009221B2" w:rsidP="00740402">
            <w:pPr>
              <w:spacing w:after="0" w:line="230" w:lineRule="atLeast"/>
              <w:ind w:right="-170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>24 de febrero</w:t>
            </w:r>
            <w:r w:rsidRPr="000649FE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de 2022</w:t>
            </w:r>
          </w:p>
        </w:tc>
        <w:tc>
          <w:tcPr>
            <w:tcW w:w="1721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3DEDE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val="es-ES" w:eastAsia="es-CR"/>
              </w:rPr>
              <w:t xml:space="preserve">Virtual, plataforma </w:t>
            </w:r>
            <w:proofErr w:type="spellStart"/>
            <w:r w:rsidRPr="000649FE">
              <w:rPr>
                <w:rFonts w:ascii="Arial" w:eastAsia="Times New Roman" w:hAnsi="Arial" w:cs="Arial"/>
                <w:i/>
                <w:iCs/>
                <w:sz w:val="24"/>
                <w:szCs w:val="24"/>
                <w:bdr w:val="none" w:sz="0" w:space="0" w:color="auto" w:frame="1"/>
                <w:lang w:val="es-ES" w:eastAsia="es-CR"/>
              </w:rPr>
              <w:t>Teams</w:t>
            </w:r>
            <w:proofErr w:type="spellEnd"/>
          </w:p>
        </w:tc>
        <w:tc>
          <w:tcPr>
            <w:tcW w:w="846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9C934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14:30 horas</w:t>
            </w:r>
          </w:p>
        </w:tc>
        <w:tc>
          <w:tcPr>
            <w:tcW w:w="109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8D8EF" w14:textId="67AA39C1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6</w:t>
            </w: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:00 horas</w:t>
            </w:r>
          </w:p>
        </w:tc>
      </w:tr>
      <w:tr w:rsidR="009221B2" w:rsidRPr="000649FE" w14:paraId="68C959A7" w14:textId="77777777" w:rsidTr="00740402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56AF" w14:textId="77777777" w:rsidR="009221B2" w:rsidRPr="000649FE" w:rsidRDefault="009221B2" w:rsidP="00740402">
            <w:pPr>
              <w:spacing w:after="0" w:line="230" w:lineRule="atLeast"/>
              <w:ind w:left="708" w:right="-17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R"/>
              </w:rPr>
              <w:t xml:space="preserve">ASISTENTES 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6DE4" w14:textId="77777777" w:rsidR="009221B2" w:rsidRPr="000649FE" w:rsidRDefault="009221B2" w:rsidP="00740402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9F701C" w14:textId="77777777" w:rsidR="009221B2" w:rsidRPr="000649FE" w:rsidRDefault="009221B2" w:rsidP="00740402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49F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Comisión de Transparencia </w:t>
            </w:r>
          </w:p>
          <w:p w14:paraId="629CC96C" w14:textId="77777777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>Magistrada Patricia Solano Castro, Sala Tercera, quien preside</w:t>
            </w:r>
          </w:p>
          <w:p w14:paraId="3BB22A0F" w14:textId="77777777" w:rsidR="008B503F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Magistrado Luis Porfirio Sánchez Rodríguez, Sala Segunda </w:t>
            </w:r>
          </w:p>
          <w:p w14:paraId="1AC61365" w14:textId="5476F026" w:rsidR="00CA111D" w:rsidRPr="00D13E77" w:rsidRDefault="008B503F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>Magistrada Damaris Vargas Vásquez, Sala Primera</w:t>
            </w:r>
          </w:p>
          <w:p w14:paraId="1EF453F5" w14:textId="4AE12E18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>Sra. Sara Arce Moya, Fiscal Subrogante</w:t>
            </w:r>
          </w:p>
          <w:p w14:paraId="14A231BC" w14:textId="518AC3E6" w:rsidR="00D13E77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Sr. </w:t>
            </w:r>
            <w:r w:rsidR="00D13E77" w:rsidRPr="00D13E77">
              <w:rPr>
                <w:rFonts w:ascii="Arial" w:hAnsi="Arial" w:cs="Arial"/>
                <w:sz w:val="24"/>
                <w:szCs w:val="24"/>
              </w:rPr>
              <w:t xml:space="preserve">Walter Espinoza </w:t>
            </w:r>
            <w:proofErr w:type="spellStart"/>
            <w:r w:rsidR="00D13E77" w:rsidRPr="00D13E77">
              <w:rPr>
                <w:rFonts w:ascii="Arial" w:hAnsi="Arial" w:cs="Arial"/>
                <w:sz w:val="24"/>
                <w:szCs w:val="24"/>
              </w:rPr>
              <w:t>Espinoza</w:t>
            </w:r>
            <w:proofErr w:type="spellEnd"/>
            <w:r w:rsidR="00D13E77" w:rsidRPr="00D13E7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gramStart"/>
            <w:r w:rsidR="00D13E77" w:rsidRPr="00D13E77">
              <w:rPr>
                <w:rFonts w:ascii="Arial" w:hAnsi="Arial" w:cs="Arial"/>
                <w:sz w:val="24"/>
                <w:szCs w:val="24"/>
              </w:rPr>
              <w:t>Director</w:t>
            </w:r>
            <w:proofErr w:type="gramEnd"/>
            <w:r w:rsidR="00D13E77" w:rsidRPr="00D13E77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D13E77">
              <w:rPr>
                <w:rFonts w:ascii="Arial" w:hAnsi="Arial" w:cs="Arial"/>
                <w:sz w:val="24"/>
                <w:szCs w:val="24"/>
              </w:rPr>
              <w:t>el Organismo de Investigación Judici</w:t>
            </w:r>
            <w:r w:rsidR="00D13E77" w:rsidRPr="00D13E77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08F8A516" w14:textId="77777777" w:rsidR="00D13E77" w:rsidRPr="00D13E77" w:rsidRDefault="00D13E77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Sra. Siria Carmona, Tribunal de la Inspección Fiscal. </w:t>
            </w:r>
          </w:p>
          <w:p w14:paraId="675E228E" w14:textId="77777777" w:rsidR="00D13E77" w:rsidRPr="00D13E77" w:rsidRDefault="00D13E77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Sr. Hugo Hernández Alfaro, </w:t>
            </w:r>
            <w:proofErr w:type="gramStart"/>
            <w:r w:rsidRPr="00D13E77">
              <w:rPr>
                <w:rFonts w:ascii="Arial" w:hAnsi="Arial" w:cs="Arial"/>
                <w:sz w:val="24"/>
                <w:szCs w:val="24"/>
              </w:rPr>
              <w:t>Jefe</w:t>
            </w:r>
            <w:proofErr w:type="gramEnd"/>
            <w:r w:rsidRPr="00D13E77">
              <w:rPr>
                <w:rFonts w:ascii="Arial" w:hAnsi="Arial" w:cs="Arial"/>
                <w:sz w:val="24"/>
                <w:szCs w:val="24"/>
              </w:rPr>
              <w:t xml:space="preserve"> de la Oficina de Control Interno</w:t>
            </w:r>
          </w:p>
          <w:p w14:paraId="6280D5D4" w14:textId="4A5CDB84" w:rsidR="00D13E77" w:rsidRPr="00D13E77" w:rsidRDefault="00D13E77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Sra. Nacira Valverde Bermúdez, </w:t>
            </w:r>
            <w:proofErr w:type="gramStart"/>
            <w:r w:rsidRPr="00D13E77">
              <w:rPr>
                <w:rFonts w:ascii="Arial" w:hAnsi="Arial" w:cs="Arial"/>
                <w:sz w:val="24"/>
                <w:szCs w:val="24"/>
              </w:rPr>
              <w:t>Directora</w:t>
            </w:r>
            <w:proofErr w:type="gramEnd"/>
            <w:r w:rsidRPr="00D13E77">
              <w:rPr>
                <w:rFonts w:ascii="Arial" w:hAnsi="Arial" w:cs="Arial"/>
                <w:sz w:val="24"/>
                <w:szCs w:val="24"/>
              </w:rPr>
              <w:t xml:space="preserve"> de la Dirección de Planificación.</w:t>
            </w:r>
          </w:p>
          <w:p w14:paraId="47466FE3" w14:textId="59B1FAD7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Sr.  Jason Alfaro Carballo, Tribunal de la Inspección Fiscal </w:t>
            </w:r>
          </w:p>
          <w:p w14:paraId="715B8471" w14:textId="77777777" w:rsidR="009221B2" w:rsidRPr="00D13E77" w:rsidRDefault="009221B2" w:rsidP="00740402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F4E9D8" w14:textId="77777777" w:rsidR="009221B2" w:rsidRPr="00D13E77" w:rsidRDefault="009221B2" w:rsidP="00740402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E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Oficina de Cumplimiento </w:t>
            </w:r>
          </w:p>
          <w:p w14:paraId="74BBFAFA" w14:textId="77777777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 xml:space="preserve">Sra. Kenia Alvarado Villalobos, Oficial de Cumplimiento </w:t>
            </w:r>
          </w:p>
          <w:p w14:paraId="6A983E28" w14:textId="77777777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>Sra. Catalina Blanco Sánchez</w:t>
            </w:r>
          </w:p>
          <w:p w14:paraId="6D956FC0" w14:textId="77777777" w:rsidR="009221B2" w:rsidRPr="00D13E77" w:rsidRDefault="009221B2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3E77">
              <w:rPr>
                <w:rFonts w:ascii="Arial" w:hAnsi="Arial" w:cs="Arial"/>
                <w:sz w:val="24"/>
                <w:szCs w:val="24"/>
              </w:rPr>
              <w:t>Sr. Randall Zúñiga Palacios</w:t>
            </w:r>
          </w:p>
          <w:p w14:paraId="18ED162F" w14:textId="77777777" w:rsidR="009221B2" w:rsidRPr="000649FE" w:rsidRDefault="009221B2" w:rsidP="00740402">
            <w:p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AF7D8C" w14:textId="77777777" w:rsidR="009221B2" w:rsidRDefault="009221B2" w:rsidP="0029570B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49F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Ausente: </w:t>
            </w:r>
          </w:p>
          <w:p w14:paraId="622385E2" w14:textId="77777777" w:rsidR="008B503F" w:rsidRPr="000649FE" w:rsidRDefault="008B503F" w:rsidP="00D13E77">
            <w:pPr>
              <w:pStyle w:val="Prrafodelista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49FE">
              <w:rPr>
                <w:rFonts w:ascii="Arial" w:hAnsi="Arial" w:cs="Arial"/>
                <w:sz w:val="24"/>
                <w:szCs w:val="24"/>
              </w:rPr>
              <w:t>Magistrado Jorge Araya García, Sala Constitucional</w:t>
            </w:r>
          </w:p>
          <w:p w14:paraId="039A0EF6" w14:textId="319CA99C" w:rsidR="008B503F" w:rsidRPr="008B503F" w:rsidRDefault="008B503F" w:rsidP="00D13E77">
            <w:pPr>
              <w:pStyle w:val="Prrafodelista"/>
              <w:spacing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3C9B61" w14:textId="48752C29" w:rsidR="008B503F" w:rsidRDefault="008B503F" w:rsidP="00D13E77">
            <w:pPr>
              <w:pStyle w:val="Prrafodelista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49FE">
              <w:rPr>
                <w:rFonts w:ascii="Arial" w:hAnsi="Arial" w:cs="Arial"/>
                <w:sz w:val="24"/>
                <w:szCs w:val="24"/>
              </w:rPr>
              <w:t>Sra. Dinorah Álvarez Acosta, Consejo Superior</w:t>
            </w:r>
          </w:p>
          <w:p w14:paraId="7B365BDD" w14:textId="77777777" w:rsidR="00D13E77" w:rsidRPr="00D13E77" w:rsidRDefault="00D13E77" w:rsidP="00D13E77">
            <w:pPr>
              <w:pStyle w:val="Prrafodelista"/>
              <w:rPr>
                <w:rFonts w:ascii="Arial" w:hAnsi="Arial" w:cs="Arial"/>
                <w:sz w:val="24"/>
                <w:szCs w:val="24"/>
              </w:rPr>
            </w:pPr>
          </w:p>
          <w:p w14:paraId="522BF3D7" w14:textId="632A8212" w:rsidR="00D13E77" w:rsidRDefault="00D13E77" w:rsidP="00D13E77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3E7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Invitados: </w:t>
            </w:r>
          </w:p>
          <w:p w14:paraId="70CCDD4E" w14:textId="7E52E155" w:rsidR="00D13E77" w:rsidRDefault="00D13E77" w:rsidP="00D13E77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5A7D71" w14:textId="77777777" w:rsidR="00D13E77" w:rsidRPr="00CA111D" w:rsidRDefault="00D13E77" w:rsidP="00D13E77">
            <w:pPr>
              <w:pStyle w:val="Prrafodelista"/>
              <w:numPr>
                <w:ilvl w:val="0"/>
                <w:numId w:val="6"/>
              </w:numPr>
              <w:spacing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A111D">
              <w:rPr>
                <w:rFonts w:ascii="Arial" w:hAnsi="Arial" w:cs="Arial"/>
                <w:sz w:val="24"/>
                <w:szCs w:val="24"/>
              </w:rPr>
              <w:t xml:space="preserve">Gerardo Solís Sequeira. Director Académico del Colegio de Abogados </w:t>
            </w:r>
          </w:p>
          <w:p w14:paraId="4C9B7E94" w14:textId="77777777" w:rsidR="00D13E77" w:rsidRPr="00D13E77" w:rsidRDefault="00D13E77" w:rsidP="00D13E77">
            <w:pPr>
              <w:pStyle w:val="Prrafodelista"/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EE94A4" w14:textId="542752A3" w:rsidR="0029570B" w:rsidRPr="0029570B" w:rsidRDefault="0029570B" w:rsidP="008B503F">
            <w:pPr>
              <w:pStyle w:val="Prrafodelista"/>
              <w:spacing w:line="25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570B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lastRenderedPageBreak/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221B2" w:rsidRPr="000649FE" w14:paraId="1CF75985" w14:textId="77777777" w:rsidTr="00740402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4219" w14:textId="77777777" w:rsidR="009221B2" w:rsidRPr="000649FE" w:rsidRDefault="009221B2" w:rsidP="00740402">
            <w:pPr>
              <w:spacing w:after="0" w:line="230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6CD1782B" w14:textId="77777777" w:rsidR="009221B2" w:rsidRPr="000649FE" w:rsidRDefault="009221B2" w:rsidP="00740402">
            <w:pPr>
              <w:spacing w:after="0" w:line="230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  <w:p w14:paraId="3AFC0794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s-ES" w:eastAsia="es-CR"/>
              </w:rPr>
              <w:t>AGENDA:</w:t>
            </w:r>
          </w:p>
          <w:p w14:paraId="71BB7947" w14:textId="77777777" w:rsidR="009221B2" w:rsidRPr="000649FE" w:rsidRDefault="009221B2" w:rsidP="00740402">
            <w:pPr>
              <w:spacing w:after="0" w:line="230" w:lineRule="atLeast"/>
              <w:ind w:left="1020" w:right="-170"/>
              <w:jc w:val="center"/>
              <w:rPr>
                <w:rFonts w:ascii="Arial" w:eastAsia="Times New Roman" w:hAnsi="Arial" w:cs="Arial"/>
                <w:sz w:val="24"/>
                <w:szCs w:val="24"/>
                <w:lang w:eastAsia="es-CR"/>
              </w:rPr>
            </w:pP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81B1" w14:textId="77777777" w:rsidR="009221B2" w:rsidRPr="000649FE" w:rsidRDefault="009221B2" w:rsidP="00740402">
            <w:pPr>
              <w:spacing w:after="0" w:line="230" w:lineRule="atLeast"/>
              <w:ind w:right="-170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Artículos:</w:t>
            </w:r>
          </w:p>
          <w:p w14:paraId="6D044887" w14:textId="77777777" w:rsidR="009221B2" w:rsidRPr="000649FE" w:rsidRDefault="009221B2" w:rsidP="00740402">
            <w:pPr>
              <w:spacing w:after="0" w:line="230" w:lineRule="atLeast"/>
              <w:ind w:right="-170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62E96AF" w14:textId="3C4BB56D" w:rsidR="00D13E77" w:rsidRDefault="009221B2" w:rsidP="00D13E77">
            <w:pPr>
              <w:pStyle w:val="Prrafodelista"/>
              <w:numPr>
                <w:ilvl w:val="0"/>
                <w:numId w:val="3"/>
              </w:numPr>
              <w:spacing w:before="240" w:after="240" w:line="240" w:lineRule="auto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649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Aprobación del acta de la sesión ordinaria realizada el </w:t>
            </w:r>
            <w:proofErr w:type="gramStart"/>
            <w:r w:rsidR="00D13E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18 </w:t>
            </w:r>
            <w:r w:rsidRPr="000649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</w:t>
            </w:r>
            <w:proofErr w:type="gramEnd"/>
            <w:r w:rsidRPr="000649F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D13E7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enero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 2022. </w:t>
            </w:r>
          </w:p>
          <w:p w14:paraId="7EE0E313" w14:textId="68B5168A" w:rsidR="00D13E77" w:rsidRPr="00D13E77" w:rsidRDefault="00D13E77" w:rsidP="00D13E77">
            <w:pPr>
              <w:pStyle w:val="Prrafodelista"/>
              <w:numPr>
                <w:ilvl w:val="0"/>
                <w:numId w:val="3"/>
              </w:numPr>
              <w:spacing w:before="240" w:after="240" w:line="240" w:lineRule="auto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13E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Conformación de grupo de trabajo para revisión del reglamento denominado </w:t>
            </w:r>
            <w:r w:rsidRPr="00D13E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“Regulación para la Prevención, Identificación y la Gestión Adecuada de los Conflictos de Interés en el Poder Judicial</w:t>
            </w:r>
          </w:p>
          <w:p w14:paraId="5107EBDD" w14:textId="71E79D7B" w:rsidR="009221B2" w:rsidRPr="000649FE" w:rsidRDefault="0029570B" w:rsidP="00D13E77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3C2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Presentación del Módulo de Conflictos de Interés del Curso de Deontología Jurídica del Colegio de Abogados y Abogadas de Costa Rica. A cargo del </w:t>
            </w:r>
            <w:proofErr w:type="spellStart"/>
            <w:r w:rsidRPr="003C2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Msc</w:t>
            </w:r>
            <w:proofErr w:type="spellEnd"/>
            <w:r w:rsidRPr="003C2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Hugo Hernández Alfaro, integrante de la Comisión de Transparencia</w:t>
            </w:r>
            <w:r w:rsidR="009221B2" w:rsidRPr="000649F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37F068F5" w14:textId="77777777" w:rsidR="009221B2" w:rsidRPr="000649FE" w:rsidRDefault="009221B2" w:rsidP="00740402">
            <w:pPr>
              <w:pStyle w:val="Prrafodelista"/>
              <w:spacing w:line="256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221B2" w:rsidRPr="000649FE" w14:paraId="4DAA515D" w14:textId="77777777" w:rsidTr="00740402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206FA" w14:textId="77777777" w:rsidR="009221B2" w:rsidRPr="000649FE" w:rsidRDefault="009221B2" w:rsidP="00740402">
            <w:p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  <w:t>DOCUMENTOS: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7F7D" w14:textId="0D2A8D48" w:rsidR="009221B2" w:rsidRPr="000649FE" w:rsidRDefault="009221B2" w:rsidP="00740402">
            <w:pPr>
              <w:pStyle w:val="Prrafodelista"/>
              <w:numPr>
                <w:ilvl w:val="0"/>
                <w:numId w:val="1"/>
              </w:numPr>
              <w:spacing w:after="0" w:line="230" w:lineRule="atLeast"/>
              <w:ind w:right="-170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Minuta de la sesión ordinaria del mes de </w:t>
            </w: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enero</w:t>
            </w: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</w:p>
          <w:p w14:paraId="1C2189A5" w14:textId="77777777" w:rsidR="009221B2" w:rsidRPr="000649FE" w:rsidRDefault="009221B2" w:rsidP="00740402">
            <w:pPr>
              <w:pStyle w:val="Prrafodelista"/>
              <w:spacing w:after="0" w:line="230" w:lineRule="atLeast"/>
              <w:ind w:left="1740" w:right="-170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 </w:t>
            </w:r>
            <w:r w:rsidRPr="000649FE">
              <w:rPr>
                <w:rFonts w:ascii="Arial" w:eastAsia="Times New Roman" w:hAnsi="Arial" w:cs="Arial"/>
                <w:sz w:val="24"/>
                <w:szCs w:val="24"/>
                <w:lang w:eastAsia="es-CR"/>
              </w:rPr>
              <w:t xml:space="preserve"> </w:t>
            </w:r>
          </w:p>
        </w:tc>
      </w:tr>
      <w:tr w:rsidR="009221B2" w:rsidRPr="000649FE" w14:paraId="3F272284" w14:textId="77777777" w:rsidTr="00740402">
        <w:trPr>
          <w:trHeight w:val="10"/>
        </w:trPr>
        <w:tc>
          <w:tcPr>
            <w:tcW w:w="1343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2F22" w14:textId="77777777" w:rsidR="009221B2" w:rsidRPr="000649FE" w:rsidRDefault="009221B2" w:rsidP="00740402">
            <w:pPr>
              <w:pStyle w:val="Prrafodelista"/>
              <w:numPr>
                <w:ilvl w:val="0"/>
                <w:numId w:val="1"/>
              </w:numPr>
              <w:spacing w:after="0" w:line="230" w:lineRule="atLeast"/>
              <w:ind w:right="-17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val="es-ES" w:eastAsia="es-CR"/>
              </w:rPr>
              <w:t>DISCUSIÓN:</w:t>
            </w:r>
          </w:p>
        </w:tc>
        <w:tc>
          <w:tcPr>
            <w:tcW w:w="365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CF6BC" w14:textId="7B0E349F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I.</w:t>
            </w: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ab/>
              <w:t>Aprobación del acta de la sesión ordinaria realizada el 18 de enero de 2022.</w:t>
            </w:r>
          </w:p>
          <w:p w14:paraId="3632336F" w14:textId="77777777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bookmarkStart w:id="0" w:name="_MON_1707155038"/>
          <w:bookmarkEnd w:id="0"/>
          <w:p w14:paraId="3EEBF873" w14:textId="4FBDDC8C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object w:dxaOrig="1537" w:dyaOrig="997" w14:anchorId="75516C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7" o:title=""/>
                </v:shape>
                <o:OLEObject Type="Embed" ProgID="Word.Document.12" ShapeID="_x0000_i1025" DrawAspect="Icon" ObjectID="_1709106193" r:id="rId8">
                  <o:FieldCodes>\s</o:FieldCodes>
                </o:OLEObject>
              </w:object>
            </w:r>
          </w:p>
          <w:p w14:paraId="7DA7266B" w14:textId="77777777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1079E47D" w14:textId="77777777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F30A0"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es-CR"/>
              </w:rPr>
              <w:t xml:space="preserve">Documento fue remitido adjunto a la agenda de la reunión. </w:t>
            </w:r>
          </w:p>
          <w:p w14:paraId="2F3F4E93" w14:textId="77777777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2AB63BF7" w14:textId="2C8DDC6C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0A0">
              <w:rPr>
                <w:rFonts w:ascii="Arial" w:hAnsi="Arial" w:cs="Arial"/>
                <w:b/>
                <w:sz w:val="24"/>
                <w:szCs w:val="24"/>
              </w:rPr>
              <w:t>Acuerdo</w:t>
            </w:r>
            <w:r w:rsidRPr="000F30A0">
              <w:rPr>
                <w:rFonts w:ascii="Arial" w:hAnsi="Arial" w:cs="Arial"/>
                <w:bCs/>
                <w:sz w:val="24"/>
                <w:szCs w:val="24"/>
              </w:rPr>
              <w:t xml:space="preserve">: Se aprueba el acta de la sesión ordinaria realizada el 18 de </w:t>
            </w:r>
            <w:proofErr w:type="gramStart"/>
            <w:r w:rsidRPr="000F30A0">
              <w:rPr>
                <w:rFonts w:ascii="Arial" w:hAnsi="Arial" w:cs="Arial"/>
                <w:bCs/>
                <w:sz w:val="24"/>
                <w:szCs w:val="24"/>
              </w:rPr>
              <w:t>enero  de</w:t>
            </w:r>
            <w:proofErr w:type="gramEnd"/>
            <w:r w:rsidRPr="000F30A0">
              <w:rPr>
                <w:rFonts w:ascii="Arial" w:hAnsi="Arial" w:cs="Arial"/>
                <w:bCs/>
                <w:sz w:val="24"/>
                <w:szCs w:val="24"/>
              </w:rPr>
              <w:t xml:space="preserve"> 2022. </w:t>
            </w:r>
            <w:r w:rsidRPr="000F30A0">
              <w:rPr>
                <w:rFonts w:ascii="Arial" w:hAnsi="Arial" w:cs="Arial"/>
                <w:sz w:val="24"/>
                <w:szCs w:val="24"/>
              </w:rPr>
              <w:t>Acuerdo unánime y declarado firme</w:t>
            </w:r>
            <w:r w:rsidR="00786674" w:rsidRPr="000F30A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272F0D" w14:textId="77777777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7644C1AA" w14:textId="77777777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16F8CE2F" w14:textId="1327CB59" w:rsidR="009221B2" w:rsidRPr="000F30A0" w:rsidRDefault="009221B2" w:rsidP="009221B2">
            <w:pPr>
              <w:spacing w:before="240" w:after="24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s-CR"/>
              </w:rPr>
            </w:pPr>
            <w:r w:rsidRPr="00786674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II</w:t>
            </w: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.</w:t>
            </w: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ab/>
            </w:r>
            <w:r w:rsidRPr="000F30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R"/>
              </w:rPr>
              <w:t xml:space="preserve"> Conformación de grupo de trabajo para revisión del reglamento denominado </w:t>
            </w:r>
            <w:r w:rsidRPr="000F30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s-CR"/>
              </w:rPr>
              <w:t>“Regulación para la Prevención, Identificación y la Gestión Adecuada de los Conflictos de Interés en el Poder Judicial</w:t>
            </w:r>
            <w:r w:rsidR="00C6109E" w:rsidRPr="000F30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s-CR"/>
              </w:rPr>
              <w:t>.</w:t>
            </w:r>
          </w:p>
          <w:p w14:paraId="46C67C96" w14:textId="620AAD93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</w:p>
          <w:p w14:paraId="47A65AA3" w14:textId="7B13E5BD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>
              <w:object w:dxaOrig="1537" w:dyaOrig="997" w14:anchorId="349AD196">
                <v:shape id="_x0000_i1026" type="#_x0000_t75" style="width:76.5pt;height:49.5pt" o:ole="">
                  <v:imagedata r:id="rId9" o:title=""/>
                </v:shape>
                <o:OLEObject Type="Embed" ProgID="Word.Document.12" ShapeID="_x0000_i1026" DrawAspect="Icon" ObjectID="_1709106194" r:id="rId10">
                  <o:FieldCodes>\s</o:FieldCodes>
                </o:OLEObject>
              </w:objec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8"/>
                <w:szCs w:val="28"/>
              </w:rPr>
              <w:drawing>
                <wp:inline distT="0" distB="0" distL="0" distR="0" wp14:anchorId="45618A28" wp14:editId="49FDFC2B">
                  <wp:extent cx="981075" cy="638175"/>
                  <wp:effectExtent l="0" t="0" r="952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EFF861" w14:textId="05205890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1880EC" w14:textId="77777777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16B5DA" w14:textId="192A08B9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49FE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 xml:space="preserve">os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antecedentes </w:t>
            </w:r>
            <w:r w:rsidRPr="000649FE">
              <w:rPr>
                <w:rFonts w:ascii="Arial" w:hAnsi="Arial" w:cs="Arial"/>
                <w:sz w:val="24"/>
                <w:szCs w:val="24"/>
              </w:rPr>
              <w:t xml:space="preserve"> fue</w:t>
            </w:r>
            <w:r>
              <w:rPr>
                <w:rFonts w:ascii="Arial" w:hAnsi="Arial" w:cs="Arial"/>
                <w:sz w:val="24"/>
                <w:szCs w:val="24"/>
              </w:rPr>
              <w:t>ron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649FE">
              <w:rPr>
                <w:rFonts w:ascii="Arial" w:hAnsi="Arial" w:cs="Arial"/>
                <w:sz w:val="24"/>
                <w:szCs w:val="24"/>
              </w:rPr>
              <w:t xml:space="preserve"> remitid</w:t>
            </w:r>
            <w:r>
              <w:rPr>
                <w:rFonts w:ascii="Arial" w:hAnsi="Arial" w:cs="Arial"/>
                <w:sz w:val="24"/>
                <w:szCs w:val="24"/>
              </w:rPr>
              <w:t>os</w:t>
            </w:r>
            <w:r w:rsidRPr="000649FE">
              <w:rPr>
                <w:rFonts w:ascii="Arial" w:hAnsi="Arial" w:cs="Arial"/>
                <w:sz w:val="24"/>
                <w:szCs w:val="24"/>
              </w:rPr>
              <w:t xml:space="preserve"> anex</w:t>
            </w:r>
            <w:r w:rsidR="007E7A9C">
              <w:rPr>
                <w:rFonts w:ascii="Arial" w:hAnsi="Arial" w:cs="Arial"/>
                <w:sz w:val="24"/>
                <w:szCs w:val="24"/>
              </w:rPr>
              <w:t>os</w:t>
            </w:r>
            <w:r w:rsidRPr="000649FE">
              <w:rPr>
                <w:rFonts w:ascii="Arial" w:hAnsi="Arial" w:cs="Arial"/>
                <w:sz w:val="24"/>
                <w:szCs w:val="24"/>
              </w:rPr>
              <w:t xml:space="preserve"> a la agenda de la reunión. </w:t>
            </w:r>
          </w:p>
          <w:p w14:paraId="1E5300C7" w14:textId="7151852B" w:rsidR="00786674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5F6EA945" w14:textId="7ECCE7C8" w:rsidR="00786674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718BB2CE" w14:textId="74D02D9F" w:rsidR="009221B2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BD13ED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Magistrada Patricia Solano </w:t>
            </w: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expone la propuesta con base en los documentos adjuntos. Se analizó por parte de los integrantes la situación actual del Reglamento. </w:t>
            </w:r>
          </w:p>
          <w:p w14:paraId="1F7FB2AC" w14:textId="00F63772" w:rsidR="00BD13ED" w:rsidRDefault="00BD13ED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0B9C46B" w14:textId="2E9F631D" w:rsidR="00BD13ED" w:rsidRDefault="00BD13ED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622ABE34" w14:textId="100CFB32" w:rsidR="00786674" w:rsidRPr="000F30A0" w:rsidRDefault="009221B2" w:rsidP="00786674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649FE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Acuerdo:</w:t>
            </w: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  <w:r>
              <w:t xml:space="preserve"> </w:t>
            </w:r>
            <w:r w:rsidR="00786674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  <w:r w:rsidR="00786674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Los integrantes de la Comisión analizaron que la regulación a la fecha es adecuada, dado que contempla las normas suficientes y que no se vislumbra debilidades normativas que ameriten, en este momento, la revisión del mismo. </w:t>
            </w:r>
          </w:p>
          <w:p w14:paraId="175774CF" w14:textId="1CCFB36C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6C74BFCA" w14:textId="55EE9BEC" w:rsidR="00786674" w:rsidRPr="000F30A0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68B801F5" w14:textId="2D31341B" w:rsidR="00786674" w:rsidRPr="000F30A0" w:rsidRDefault="00786674" w:rsidP="00786674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Comentarios: Se señaló como recomendable gestionar el reglamento de la oficina de cumplimiento.  </w:t>
            </w:r>
          </w:p>
          <w:p w14:paraId="3DE08A2C" w14:textId="6A2180DD" w:rsidR="00786674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2259980C" w14:textId="77777777" w:rsidR="00786674" w:rsidRPr="000649FE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1128F94D" w14:textId="77777777" w:rsidR="009221B2" w:rsidRPr="000649FE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6BF0B91D" w14:textId="1509A6D2" w:rsidR="009221B2" w:rsidRPr="000F30A0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III.</w:t>
            </w: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ab/>
            </w:r>
            <w:r w:rsidR="00BF3579" w:rsidRPr="000F30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Presentación del Módulo de Conflictos de Interés del Curso de Deontología Jurídica del Colegio de Abogados y Abogadas de Costa Rica. A cargo del </w:t>
            </w:r>
            <w:proofErr w:type="spellStart"/>
            <w:r w:rsidR="00BF3579" w:rsidRPr="000F30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Msc</w:t>
            </w:r>
            <w:proofErr w:type="spellEnd"/>
            <w:r w:rsidR="00BF3579" w:rsidRPr="000F30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. Hugo Hernández Alfaro, integrante de la Comisión de Transparencia</w:t>
            </w: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.</w:t>
            </w:r>
          </w:p>
          <w:p w14:paraId="2E518E72" w14:textId="61156983" w:rsidR="001713B1" w:rsidRPr="000F30A0" w:rsidRDefault="001713B1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D7DB497" w14:textId="2A85AAD9" w:rsidR="001713B1" w:rsidRPr="000F30A0" w:rsidRDefault="001713B1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76551E68" w14:textId="4B0C6990" w:rsidR="00BD13ED" w:rsidRPr="000F30A0" w:rsidRDefault="001713B1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s-CR"/>
              </w:rPr>
            </w:pPr>
            <w:r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>Magistrada Patricia Solano</w:t>
            </w:r>
            <w:r w:rsidR="007E7A9C" w:rsidRPr="000F30A0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  <w:r w:rsidR="007E7A9C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expone la </w:t>
            </w:r>
            <w:r w:rsidR="00BD13ED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>importancia</w:t>
            </w:r>
            <w:r w:rsidR="007E7A9C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del enlace con el Colegio de Abogados, a efectos de dar a conocer por medio</w:t>
            </w:r>
            <w:r w:rsidR="00BD13ED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del </w:t>
            </w:r>
            <w:r w:rsidR="00BD13ED" w:rsidRPr="000F30A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Curso de Deontología Jurídica del Colegio de Abogados y Abogadas de Costa Rica, el </w:t>
            </w:r>
            <w:proofErr w:type="gramStart"/>
            <w:r w:rsidR="007E7A9C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Reglamento </w:t>
            </w:r>
            <w:r w:rsidR="00BD13ED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denominado</w:t>
            </w:r>
            <w:proofErr w:type="gramEnd"/>
            <w:r w:rsidR="00BD13ED" w:rsidRPr="000F30A0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  <w:t xml:space="preserve"> </w:t>
            </w:r>
            <w:r w:rsidR="00BD13ED" w:rsidRPr="000F30A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s-CR"/>
              </w:rPr>
              <w:t>“Regulación para la Prevención, Identificación y la Gestión Adecuada de los Conflictos de Interés en el Poder Judicial</w:t>
            </w:r>
            <w:r w:rsidR="00786674" w:rsidRPr="000F30A0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s-CR"/>
              </w:rPr>
              <w:t xml:space="preserve">. </w:t>
            </w:r>
          </w:p>
          <w:p w14:paraId="363A884A" w14:textId="7E8B4397" w:rsidR="00786674" w:rsidRPr="000F30A0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s-CR"/>
              </w:rPr>
            </w:pPr>
          </w:p>
          <w:p w14:paraId="3FACE759" w14:textId="673425F5" w:rsidR="00786674" w:rsidRPr="000F30A0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s-CR"/>
              </w:rPr>
            </w:pPr>
          </w:p>
          <w:p w14:paraId="56A12608" w14:textId="6FB1DD4A" w:rsidR="00786674" w:rsidRPr="000F30A0" w:rsidRDefault="00786674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  <w:r w:rsidRPr="000F30A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R"/>
              </w:rPr>
              <w:t xml:space="preserve">El </w:t>
            </w:r>
            <w:proofErr w:type="spellStart"/>
            <w:r w:rsidRPr="000F30A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R"/>
              </w:rPr>
              <w:t>Magitrado</w:t>
            </w:r>
            <w:proofErr w:type="spellEnd"/>
            <w:r w:rsidRPr="000F30A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R"/>
              </w:rPr>
              <w:t xml:space="preserve"> Sanchéz </w:t>
            </w:r>
            <w:proofErr w:type="gramStart"/>
            <w:r w:rsidRPr="000F30A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R"/>
              </w:rPr>
              <w:t>propone  que</w:t>
            </w:r>
            <w:proofErr w:type="gramEnd"/>
            <w:r w:rsidRPr="000F30A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R"/>
              </w:rPr>
              <w:t xml:space="preserve"> este tema de introduzca en el curso de Pre Jubilados del Poder Judicial. </w:t>
            </w:r>
          </w:p>
          <w:p w14:paraId="64F7FDD4" w14:textId="5315B915" w:rsidR="001713B1" w:rsidRPr="007E7A9C" w:rsidRDefault="001713B1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0CFA8BF1" w14:textId="77777777" w:rsidR="009221B2" w:rsidRDefault="009221B2" w:rsidP="0074040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s-CR"/>
              </w:rPr>
            </w:pPr>
          </w:p>
          <w:p w14:paraId="755B02E3" w14:textId="558A5986" w:rsidR="009221B2" w:rsidRPr="009221B2" w:rsidRDefault="009221B2" w:rsidP="00740402">
            <w:pPr>
              <w:spacing w:before="240" w:after="24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FC28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ACUERDO</w:t>
            </w:r>
            <w:r w:rsidRPr="00E040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Se aprueba </w:t>
            </w:r>
            <w:r w:rsidR="00786674" w:rsidRP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acoger </w:t>
            </w:r>
            <w:r w:rsidRP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la propuesta de</w:t>
            </w:r>
            <w:r w:rsidR="00786674" w:rsidRP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 Magistrado Sánchez,</w:t>
            </w:r>
            <w:r w:rsid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tendiente a que se incorpore en el curso de Pre Jubilados del Poder </w:t>
            </w:r>
            <w:proofErr w:type="gramStart"/>
            <w:r w:rsid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Judicial  el</w:t>
            </w:r>
            <w:proofErr w:type="gramEnd"/>
            <w:r w:rsid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tema ateniente a conflictos de interés. Se delega en la Oficina de Cumplimiento del Poder Judicial el trámite de la gestión ante la oficina de Gestión Humana correspondiente</w:t>
            </w:r>
            <w:r w:rsidRPr="00E0404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. </w:t>
            </w:r>
            <w:r w:rsidRPr="00E04048">
              <w:rPr>
                <w:rFonts w:ascii="Arial" w:hAnsi="Arial" w:cs="Arial"/>
                <w:sz w:val="24"/>
                <w:szCs w:val="24"/>
              </w:rPr>
              <w:t xml:space="preserve">Acuerdo unánime y declarado firme. </w:t>
            </w:r>
          </w:p>
          <w:p w14:paraId="1E29A838" w14:textId="1C2F53FC" w:rsidR="009221B2" w:rsidRPr="00901A51" w:rsidRDefault="009221B2" w:rsidP="00740402">
            <w:pPr>
              <w:spacing w:before="240" w:after="24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D13E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Finaliza la actividad a las 1</w:t>
            </w:r>
            <w:r w:rsidR="00BD13ED" w:rsidRPr="00BD13E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 w:rsidRPr="00BD13E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:00 horas.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B64084E" w14:textId="77777777" w:rsidR="009221B2" w:rsidRPr="000649FE" w:rsidRDefault="009221B2" w:rsidP="009221B2">
      <w:pPr>
        <w:rPr>
          <w:rFonts w:ascii="Arial" w:hAnsi="Arial" w:cs="Arial"/>
          <w:sz w:val="24"/>
          <w:szCs w:val="24"/>
        </w:rPr>
      </w:pPr>
    </w:p>
    <w:p w14:paraId="1D04F25D" w14:textId="77777777" w:rsidR="001165CC" w:rsidRDefault="001165CC"/>
    <w:sectPr w:rsidR="001165CC"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28AC9" w14:textId="77777777" w:rsidR="000055EB" w:rsidRDefault="000055EB" w:rsidP="009221B2">
      <w:pPr>
        <w:spacing w:after="0" w:line="240" w:lineRule="auto"/>
      </w:pPr>
      <w:r>
        <w:separator/>
      </w:r>
    </w:p>
  </w:endnote>
  <w:endnote w:type="continuationSeparator" w:id="0">
    <w:p w14:paraId="58D14936" w14:textId="77777777" w:rsidR="000055EB" w:rsidRDefault="000055EB" w:rsidP="00922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5147310"/>
      <w:docPartObj>
        <w:docPartGallery w:val="Page Numbers (Bottom of Page)"/>
        <w:docPartUnique/>
      </w:docPartObj>
    </w:sdtPr>
    <w:sdtEndPr/>
    <w:sdtContent>
      <w:p w14:paraId="6CA1627F" w14:textId="404B2B69" w:rsidR="009221B2" w:rsidRDefault="009221B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B9E3201" w14:textId="77777777" w:rsidR="005D70BA" w:rsidRDefault="000055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EC98F" w14:textId="77777777" w:rsidR="000055EB" w:rsidRDefault="000055EB" w:rsidP="009221B2">
      <w:pPr>
        <w:spacing w:after="0" w:line="240" w:lineRule="auto"/>
      </w:pPr>
      <w:r>
        <w:separator/>
      </w:r>
    </w:p>
  </w:footnote>
  <w:footnote w:type="continuationSeparator" w:id="0">
    <w:p w14:paraId="5AA774EC" w14:textId="77777777" w:rsidR="000055EB" w:rsidRDefault="000055EB" w:rsidP="00922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31C37"/>
    <w:multiLevelType w:val="hybridMultilevel"/>
    <w:tmpl w:val="381E1F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F1E62"/>
    <w:multiLevelType w:val="hybridMultilevel"/>
    <w:tmpl w:val="7E6C9BFA"/>
    <w:lvl w:ilvl="0" w:tplc="87ECF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209E8"/>
    <w:multiLevelType w:val="hybridMultilevel"/>
    <w:tmpl w:val="17403D2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0CE6B0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93AAC"/>
    <w:multiLevelType w:val="hybridMultilevel"/>
    <w:tmpl w:val="2E32A21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24BF8"/>
    <w:multiLevelType w:val="hybridMultilevel"/>
    <w:tmpl w:val="C3F29310"/>
    <w:lvl w:ilvl="0" w:tplc="1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715664D2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  <w:b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F4EFD"/>
    <w:multiLevelType w:val="hybridMultilevel"/>
    <w:tmpl w:val="29A031D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59"/>
    <w:rsid w:val="000055EB"/>
    <w:rsid w:val="000F30A0"/>
    <w:rsid w:val="001165CC"/>
    <w:rsid w:val="001713B1"/>
    <w:rsid w:val="0029570B"/>
    <w:rsid w:val="00603F1B"/>
    <w:rsid w:val="006A779D"/>
    <w:rsid w:val="00786674"/>
    <w:rsid w:val="007A0C62"/>
    <w:rsid w:val="007E7A9C"/>
    <w:rsid w:val="0083472D"/>
    <w:rsid w:val="008B503F"/>
    <w:rsid w:val="008C72AE"/>
    <w:rsid w:val="009221B2"/>
    <w:rsid w:val="00A250B7"/>
    <w:rsid w:val="00BD13ED"/>
    <w:rsid w:val="00BD395E"/>
    <w:rsid w:val="00BF3579"/>
    <w:rsid w:val="00C6109E"/>
    <w:rsid w:val="00CA111D"/>
    <w:rsid w:val="00CD06D8"/>
    <w:rsid w:val="00D13E77"/>
    <w:rsid w:val="00D16559"/>
    <w:rsid w:val="00E04048"/>
    <w:rsid w:val="00F2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0B4B4"/>
  <w15:chartTrackingRefBased/>
  <w15:docId w15:val="{0781613F-EC21-4A1C-8D20-19C757FC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1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21B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9221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21B2"/>
  </w:style>
  <w:style w:type="paragraph" w:styleId="Encabezado">
    <w:name w:val="header"/>
    <w:basedOn w:val="Normal"/>
    <w:link w:val="EncabezadoCar"/>
    <w:uiPriority w:val="99"/>
    <w:unhideWhenUsed/>
    <w:rsid w:val="009221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2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package" Target="embeddings/Microsoft_Word_Document1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Quesada Jimenez</dc:creator>
  <cp:keywords/>
  <dc:description/>
  <cp:lastModifiedBy>Fabiola Quesada Jimenez</cp:lastModifiedBy>
  <cp:revision>13</cp:revision>
  <dcterms:created xsi:type="dcterms:W3CDTF">2022-02-24T02:58:00Z</dcterms:created>
  <dcterms:modified xsi:type="dcterms:W3CDTF">2022-03-18T16:57:00Z</dcterms:modified>
</cp:coreProperties>
</file>